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6906" w14:textId="77777777" w:rsidR="00286893" w:rsidRDefault="00286893" w:rsidP="00A14D66">
      <w:pPr>
        <w:pStyle w:val="Headline"/>
        <w:outlineLvl w:val="0"/>
      </w:pPr>
      <w:r w:rsidRPr="001D5353">
        <w:t>PRESSEMITTEILUNG</w:t>
      </w:r>
    </w:p>
    <w:p w14:paraId="547D0F0D" w14:textId="77777777" w:rsidR="00461BBE" w:rsidRPr="00942E43" w:rsidRDefault="00461BBE" w:rsidP="00461BBE">
      <w:pPr>
        <w:pStyle w:val="Headline"/>
        <w:rPr>
          <w:sz w:val="28"/>
          <w:szCs w:val="28"/>
        </w:rPr>
      </w:pPr>
    </w:p>
    <w:p w14:paraId="4EBAF492" w14:textId="77777777" w:rsidR="00942E43" w:rsidRPr="00942E43" w:rsidRDefault="00942E43" w:rsidP="00942E43">
      <w:pPr>
        <w:rPr>
          <w:rFonts w:ascii="Arial" w:hAnsi="Arial" w:cs="Arial"/>
          <w:b/>
          <w:sz w:val="40"/>
          <w:szCs w:val="40"/>
        </w:rPr>
      </w:pPr>
      <w:r w:rsidRPr="00942E43">
        <w:rPr>
          <w:rFonts w:ascii="Arial" w:eastAsia="Times New Roman" w:hAnsi="Arial" w:cs="Arial"/>
          <w:b/>
          <w:color w:val="000000"/>
          <w:sz w:val="40"/>
          <w:szCs w:val="40"/>
          <w:lang w:eastAsia="zh-CN"/>
        </w:rPr>
        <w:t>Investitionsimpulse</w:t>
      </w:r>
      <w:r w:rsidRPr="00942E43">
        <w:rPr>
          <w:rFonts w:ascii="Arial" w:hAnsi="Arial" w:cs="Arial"/>
          <w:b/>
          <w:sz w:val="40"/>
          <w:szCs w:val="40"/>
        </w:rPr>
        <w:t xml:space="preserve"> im grünen Bereich</w:t>
      </w:r>
    </w:p>
    <w:p w14:paraId="754570C8" w14:textId="77777777" w:rsidR="00942E43" w:rsidRPr="00942E43" w:rsidRDefault="00942E43" w:rsidP="00942E43">
      <w:pPr>
        <w:rPr>
          <w:rFonts w:ascii="Arial" w:hAnsi="Arial" w:cs="Arial"/>
          <w:b/>
          <w:sz w:val="28"/>
          <w:szCs w:val="28"/>
        </w:rPr>
      </w:pPr>
      <w:r w:rsidRPr="00942E43">
        <w:rPr>
          <w:rFonts w:ascii="Arial" w:hAnsi="Arial" w:cs="Arial"/>
          <w:b/>
          <w:sz w:val="28"/>
          <w:szCs w:val="28"/>
        </w:rPr>
        <w:t xml:space="preserve">Zeppelin erzielt auf der </w:t>
      </w:r>
      <w:proofErr w:type="spellStart"/>
      <w:r w:rsidRPr="00942E43">
        <w:rPr>
          <w:rFonts w:ascii="Arial" w:hAnsi="Arial" w:cs="Arial"/>
          <w:b/>
          <w:sz w:val="28"/>
          <w:szCs w:val="28"/>
        </w:rPr>
        <w:t>GaLaBau</w:t>
      </w:r>
      <w:proofErr w:type="spellEnd"/>
      <w:r w:rsidRPr="00942E43">
        <w:rPr>
          <w:rFonts w:ascii="Arial" w:hAnsi="Arial" w:cs="Arial"/>
          <w:b/>
          <w:sz w:val="28"/>
          <w:szCs w:val="28"/>
        </w:rPr>
        <w:t xml:space="preserve"> in Nürnberg neuen Verkaufsrekord </w:t>
      </w:r>
    </w:p>
    <w:p w14:paraId="0404B081" w14:textId="77777777" w:rsidR="00942E43" w:rsidRPr="00942E43" w:rsidRDefault="00942E43" w:rsidP="00942E43">
      <w:pPr>
        <w:rPr>
          <w:rFonts w:ascii="Arial" w:hAnsi="Arial" w:cs="Arial"/>
        </w:rPr>
      </w:pPr>
    </w:p>
    <w:p w14:paraId="42F4047A" w14:textId="35AD0122" w:rsidR="00942E43" w:rsidRPr="00942E43" w:rsidRDefault="00942E43" w:rsidP="00942E43">
      <w:pPr>
        <w:rPr>
          <w:rFonts w:ascii="Arial" w:hAnsi="Arial" w:cs="Arial"/>
        </w:rPr>
      </w:pPr>
      <w:r w:rsidRPr="00942E43">
        <w:rPr>
          <w:rFonts w:ascii="Arial" w:hAnsi="Arial" w:cs="Arial"/>
        </w:rPr>
        <w:t xml:space="preserve">NÜRNBERG (SR). Mit einem neuen Besucherrekord in Höhe von 70 000 Fachbesuchern und damit einem Plus von zehn Prozent gegenüber 2016 endete in diesem Jahr die </w:t>
      </w:r>
      <w:proofErr w:type="spellStart"/>
      <w:r w:rsidRPr="00942E43">
        <w:rPr>
          <w:rFonts w:ascii="Arial" w:hAnsi="Arial" w:cs="Arial"/>
        </w:rPr>
        <w:t>GalaBau</w:t>
      </w:r>
      <w:proofErr w:type="spellEnd"/>
      <w:r w:rsidRPr="00942E43">
        <w:rPr>
          <w:rFonts w:ascii="Arial" w:hAnsi="Arial" w:cs="Arial"/>
        </w:rPr>
        <w:t xml:space="preserve"> in Nürnberg. Auch für Zeppelin war die Fachmesse der grünen Branche ein voller Erfolg, der in einen neuen Verkaufsrekord mündete. „Wir konnten knapp fünf Millionen Euro Umsatz generieren – so viel wie noch nie zuvor. Das ist ein deutlicher Beleg für die Innovationsbereitschaft in diesem Segment. Auf der </w:t>
      </w:r>
      <w:proofErr w:type="spellStart"/>
      <w:r w:rsidRPr="00942E43">
        <w:rPr>
          <w:rFonts w:ascii="Arial" w:hAnsi="Arial" w:cs="Arial"/>
        </w:rPr>
        <w:t>GaLaBau</w:t>
      </w:r>
      <w:proofErr w:type="spellEnd"/>
      <w:r w:rsidRPr="00942E43">
        <w:rPr>
          <w:rFonts w:ascii="Arial" w:hAnsi="Arial" w:cs="Arial"/>
        </w:rPr>
        <w:t xml:space="preserve"> war fast schon ein Hauch von der </w:t>
      </w:r>
      <w:proofErr w:type="spellStart"/>
      <w:r w:rsidRPr="00942E43">
        <w:rPr>
          <w:rFonts w:ascii="Arial" w:hAnsi="Arial" w:cs="Arial"/>
        </w:rPr>
        <w:t>Bauma</w:t>
      </w:r>
      <w:proofErr w:type="spellEnd"/>
      <w:r w:rsidRPr="00942E43">
        <w:rPr>
          <w:rFonts w:ascii="Arial" w:hAnsi="Arial" w:cs="Arial"/>
        </w:rPr>
        <w:t xml:space="preserve">-Atmosphäre zu spüren. </w:t>
      </w:r>
      <w:r w:rsidRPr="00942E43">
        <w:rPr>
          <w:rFonts w:ascii="Arial" w:hAnsi="Arial" w:cs="Arial"/>
          <w:lang w:eastAsia="zh-CN"/>
        </w:rPr>
        <w:t xml:space="preserve">Wir konnten die Messe nutzen, um viele neue Kontakte zu schließen. Die Messe hat nicht nur deshalb einen hohen Stellenwert, sondern auch wegen </w:t>
      </w:r>
      <w:r w:rsidRPr="00942E43">
        <w:rPr>
          <w:rFonts w:ascii="Arial" w:hAnsi="Arial" w:cs="Arial"/>
        </w:rPr>
        <w:t>der Besucher. Unter ihnen sind viele in leitender Funktion sowie Entscheider, wie eine Besucher</w:t>
      </w:r>
      <w:r>
        <w:rPr>
          <w:rFonts w:ascii="Arial" w:hAnsi="Arial" w:cs="Arial"/>
        </w:rPr>
        <w:t>-</w:t>
      </w:r>
      <w:r w:rsidRPr="00942E43">
        <w:rPr>
          <w:rFonts w:ascii="Arial" w:hAnsi="Arial" w:cs="Arial"/>
        </w:rPr>
        <w:t xml:space="preserve">umfrage ergab. </w:t>
      </w:r>
      <w:r w:rsidRPr="00942E43">
        <w:rPr>
          <w:rFonts w:ascii="Arial" w:hAnsi="Arial" w:cs="Arial"/>
          <w:lang w:eastAsia="zh-CN"/>
        </w:rPr>
        <w:t>Ich gehe davon aus, dass wir noch einige Geschäfte mit Neukunden im Nachgang der Messe tätigen werden</w:t>
      </w:r>
      <w:r w:rsidRPr="00942E43">
        <w:rPr>
          <w:rFonts w:ascii="Arial" w:hAnsi="Arial" w:cs="Arial"/>
        </w:rPr>
        <w:t xml:space="preserve">“, so das Fazit, das der Messe-Standleiter und Zeppelin Vertriebsdirektor Jürgen </w:t>
      </w:r>
      <w:proofErr w:type="spellStart"/>
      <w:r w:rsidRPr="00942E43">
        <w:rPr>
          <w:rFonts w:ascii="Arial" w:hAnsi="Arial" w:cs="Arial"/>
        </w:rPr>
        <w:t>Karremann</w:t>
      </w:r>
      <w:proofErr w:type="spellEnd"/>
      <w:r w:rsidRPr="00942E43">
        <w:rPr>
          <w:rFonts w:ascii="Arial" w:hAnsi="Arial" w:cs="Arial"/>
        </w:rPr>
        <w:t xml:space="preserve"> </w:t>
      </w:r>
      <w:r>
        <w:rPr>
          <w:rFonts w:ascii="Arial" w:hAnsi="Arial" w:cs="Arial"/>
        </w:rPr>
        <w:t>nach</w:t>
      </w:r>
      <w:r w:rsidRPr="00942E43">
        <w:rPr>
          <w:rFonts w:ascii="Arial" w:hAnsi="Arial" w:cs="Arial"/>
        </w:rPr>
        <w:t xml:space="preserve"> der </w:t>
      </w:r>
      <w:proofErr w:type="spellStart"/>
      <w:r w:rsidRPr="00942E43">
        <w:rPr>
          <w:rFonts w:ascii="Arial" w:hAnsi="Arial" w:cs="Arial"/>
        </w:rPr>
        <w:t>GaLaBau</w:t>
      </w:r>
      <w:proofErr w:type="spellEnd"/>
      <w:r w:rsidRPr="00942E43">
        <w:rPr>
          <w:rFonts w:ascii="Arial" w:hAnsi="Arial" w:cs="Arial"/>
        </w:rPr>
        <w:t xml:space="preserve"> zog. </w:t>
      </w:r>
    </w:p>
    <w:p w14:paraId="265C9E54" w14:textId="77777777" w:rsidR="00942E43" w:rsidRPr="00942E43" w:rsidRDefault="00942E43" w:rsidP="00942E43">
      <w:pPr>
        <w:rPr>
          <w:rFonts w:ascii="Arial" w:hAnsi="Arial" w:cs="Arial"/>
        </w:rPr>
      </w:pPr>
    </w:p>
    <w:p w14:paraId="02955882" w14:textId="5481E14D" w:rsidR="00942E43" w:rsidRPr="00942E43" w:rsidRDefault="00942E43" w:rsidP="00942E43">
      <w:pPr>
        <w:rPr>
          <w:rFonts w:ascii="Arial" w:eastAsia="Times New Roman" w:hAnsi="Arial" w:cs="Arial"/>
        </w:rPr>
      </w:pPr>
      <w:r w:rsidRPr="00942E43">
        <w:rPr>
          <w:rFonts w:ascii="Arial" w:hAnsi="Arial" w:cs="Arial"/>
        </w:rPr>
        <w:t xml:space="preserve">Präsentiert wurde in Nürnberg ein speziell auf die Branche zugeschnittener Querschnitt im Kompaktgerätebereich samt zahlreicher branchentypischer Anbaugeräte und Komponenten. </w:t>
      </w:r>
      <w:r w:rsidRPr="00942E43">
        <w:rPr>
          <w:rFonts w:ascii="Arial" w:eastAsia="Times New Roman" w:hAnsi="Arial" w:cs="Arial"/>
        </w:rPr>
        <w:t xml:space="preserve">Erdbohrer, Grabenräum- sowie Tieflöffel, </w:t>
      </w:r>
      <w:proofErr w:type="spellStart"/>
      <w:r w:rsidRPr="00942E43">
        <w:rPr>
          <w:rFonts w:ascii="Arial" w:eastAsia="Times New Roman" w:hAnsi="Arial" w:cs="Arial"/>
        </w:rPr>
        <w:t>Holzspalter</w:t>
      </w:r>
      <w:proofErr w:type="spellEnd"/>
      <w:r w:rsidRPr="00942E43">
        <w:rPr>
          <w:rFonts w:ascii="Arial" w:eastAsia="Times New Roman" w:hAnsi="Arial" w:cs="Arial"/>
        </w:rPr>
        <w:t xml:space="preserve">, Zweischalengreifer und Hydraulikhammer unterstrichen die Einsatzvielfalt und -möglichkeiten, die </w:t>
      </w:r>
      <w:proofErr w:type="spellStart"/>
      <w:r w:rsidRPr="00942E43">
        <w:rPr>
          <w:rFonts w:ascii="Arial" w:eastAsia="Times New Roman" w:hAnsi="Arial" w:cs="Arial"/>
        </w:rPr>
        <w:t>Cat</w:t>
      </w:r>
      <w:proofErr w:type="spellEnd"/>
      <w:r w:rsidRPr="00942E43">
        <w:rPr>
          <w:rFonts w:ascii="Arial" w:eastAsia="Times New Roman" w:hAnsi="Arial" w:cs="Arial"/>
        </w:rPr>
        <w:t xml:space="preserve"> Maschinen Galabauern bieten. </w:t>
      </w:r>
      <w:r w:rsidRPr="00942E43">
        <w:rPr>
          <w:rFonts w:ascii="Arial" w:hAnsi="Arial" w:cs="Arial"/>
        </w:rPr>
        <w:t xml:space="preserve">„Zeppelin hat bereits </w:t>
      </w:r>
      <w:r w:rsidRPr="00942E43">
        <w:rPr>
          <w:rFonts w:ascii="Arial" w:eastAsia="Times New Roman" w:hAnsi="Arial" w:cs="Arial"/>
          <w:lang w:eastAsia="zh-CN"/>
        </w:rPr>
        <w:t xml:space="preserve">Ende der 90er-Jahre mehr als 2000 Kompaktmaschinen pro Jahr verkauft und das Angebot in diesem Bereich kontinuierlich ausgebaut. Heute bringen wir in diesem Segment mehr als 3000 Neugeräte im Jahr in den Markt“, erklärt Fred Cordes, Vorsitzender in der Geschäftsführung der Zeppelin Baumaschinen GmbH. 17 177 Fachbetriebe mit 117 131 Beschäftigten erzielten 2017 in der Branche einen Gesamtumsatz von rund 7,87 Milliarden Euro. „Heute macht der Maschinenbedarf im </w:t>
      </w:r>
      <w:proofErr w:type="spellStart"/>
      <w:r w:rsidRPr="00942E43">
        <w:rPr>
          <w:rFonts w:ascii="Arial" w:eastAsia="Times New Roman" w:hAnsi="Arial" w:cs="Arial"/>
          <w:lang w:eastAsia="zh-CN"/>
        </w:rPr>
        <w:t>Galabau</w:t>
      </w:r>
      <w:proofErr w:type="spellEnd"/>
      <w:r w:rsidRPr="00942E43">
        <w:rPr>
          <w:rFonts w:ascii="Arial" w:eastAsia="Times New Roman" w:hAnsi="Arial" w:cs="Arial"/>
          <w:lang w:eastAsia="zh-CN"/>
        </w:rPr>
        <w:t xml:space="preserve"> rund zehn Prozent der gesamten Baumaschinenindustrie aus. </w:t>
      </w:r>
      <w:r w:rsidRPr="00942E43">
        <w:rPr>
          <w:rFonts w:ascii="Arial" w:eastAsia="Times New Roman" w:hAnsi="Arial" w:cs="Arial"/>
          <w:color w:val="000000"/>
          <w:lang w:eastAsia="zh-CN"/>
        </w:rPr>
        <w:t xml:space="preserve">Natürlich freut es mich besonders, dass in diesem Jahr von der </w:t>
      </w:r>
      <w:proofErr w:type="spellStart"/>
      <w:r w:rsidRPr="00942E43">
        <w:rPr>
          <w:rFonts w:ascii="Arial" w:eastAsia="Times New Roman" w:hAnsi="Arial" w:cs="Arial"/>
          <w:color w:val="000000"/>
          <w:lang w:eastAsia="zh-CN"/>
        </w:rPr>
        <w:t>GaLaBau</w:t>
      </w:r>
      <w:proofErr w:type="spellEnd"/>
      <w:r w:rsidRPr="00942E43">
        <w:rPr>
          <w:rFonts w:ascii="Arial" w:eastAsia="Times New Roman" w:hAnsi="Arial" w:cs="Arial"/>
          <w:color w:val="000000"/>
          <w:lang w:eastAsia="zh-CN"/>
        </w:rPr>
        <w:t xml:space="preserve"> so viele Investitionsimpulse ausgingen. Mein besonderer Dank richtete sich an das ganze Zeppelin Team an unserem Stand, das zu dem besonderen Verkaufserfolg betrug. Auch vielen Kunden fiel das professionelle und einheitliche Auftreten der Mitarbeiter von Zeppelin Baumaschine</w:t>
      </w:r>
      <w:r>
        <w:rPr>
          <w:rFonts w:ascii="Arial" w:eastAsia="Times New Roman" w:hAnsi="Arial" w:cs="Arial"/>
          <w:color w:val="000000"/>
          <w:lang w:eastAsia="zh-CN"/>
        </w:rPr>
        <w:t>n</w:t>
      </w:r>
      <w:r w:rsidRPr="00942E43">
        <w:rPr>
          <w:rFonts w:ascii="Arial" w:eastAsia="Times New Roman" w:hAnsi="Arial" w:cs="Arial"/>
          <w:color w:val="000000"/>
          <w:lang w:eastAsia="zh-CN"/>
        </w:rPr>
        <w:t xml:space="preserve"> oder Zeppelin Rental auf, wie uns Kunden in Gesprächen häufig bestätigten“, so Fred Cordes.</w:t>
      </w:r>
    </w:p>
    <w:p w14:paraId="36711864" w14:textId="77777777" w:rsidR="00942E43" w:rsidRPr="00942E43" w:rsidRDefault="00942E43" w:rsidP="00942E43">
      <w:pPr>
        <w:rPr>
          <w:rFonts w:ascii="Arial" w:eastAsia="Times New Roman" w:hAnsi="Arial" w:cs="Arial"/>
          <w:color w:val="000000"/>
          <w:lang w:eastAsia="zh-CN"/>
        </w:rPr>
      </w:pPr>
    </w:p>
    <w:p w14:paraId="2BC191C5" w14:textId="77777777" w:rsidR="00942E43" w:rsidRPr="00942E43" w:rsidRDefault="00942E43" w:rsidP="00942E43">
      <w:pPr>
        <w:rPr>
          <w:rFonts w:ascii="Arial" w:hAnsi="Arial" w:cs="Arial"/>
        </w:rPr>
      </w:pPr>
      <w:r w:rsidRPr="00942E43">
        <w:rPr>
          <w:rFonts w:ascii="Arial" w:hAnsi="Arial" w:cs="Arial"/>
        </w:rPr>
        <w:lastRenderedPageBreak/>
        <w:t>„Großes Interesse rief auch unser grünes Rundum-Paket zur Miete hervor“, bestätigt Bernd Kreiselmeier, Gebietsleiter bei Zeppelin Rental. „Die Bandbreite unserer Mietlösungen überzeugt. Wir konnten eine neue Qualität der Kontakte verzeichnen, viele potentielle Neukunden adressieren und erzielten mit einem Umsatz von mehr als 100.000 Euro an gebrauchten Baugeräten einen sehr guten Erfolg.“</w:t>
      </w:r>
    </w:p>
    <w:p w14:paraId="3C01EA17" w14:textId="77777777" w:rsidR="00942E43" w:rsidRPr="00942E43" w:rsidRDefault="00942E43" w:rsidP="00942E43">
      <w:pPr>
        <w:rPr>
          <w:rFonts w:ascii="Arial" w:hAnsi="Arial" w:cs="Arial"/>
        </w:rPr>
      </w:pPr>
    </w:p>
    <w:p w14:paraId="307E3EB0" w14:textId="37A5C407" w:rsidR="00942E43" w:rsidRPr="00942E43" w:rsidRDefault="00942E43" w:rsidP="00942E43">
      <w:pPr>
        <w:rPr>
          <w:rFonts w:ascii="Arial" w:hAnsi="Arial" w:cs="Arial"/>
          <w:lang w:eastAsia="zh-CN"/>
        </w:rPr>
      </w:pPr>
      <w:r w:rsidRPr="00942E43">
        <w:rPr>
          <w:rFonts w:ascii="Arial" w:hAnsi="Arial" w:cs="Arial"/>
        </w:rPr>
        <w:t xml:space="preserve">Vorgestellt wurden am Zeppelin Messe-Stand ganz pragmatische Lösungen wie ein kompakter </w:t>
      </w:r>
      <w:proofErr w:type="spellStart"/>
      <w:r w:rsidRPr="00942E43">
        <w:rPr>
          <w:rFonts w:ascii="Arial" w:hAnsi="Arial" w:cs="Arial"/>
        </w:rPr>
        <w:t>Cat</w:t>
      </w:r>
      <w:proofErr w:type="spellEnd"/>
      <w:r w:rsidRPr="00942E43">
        <w:rPr>
          <w:rFonts w:ascii="Arial" w:hAnsi="Arial" w:cs="Arial"/>
        </w:rPr>
        <w:t xml:space="preserve"> Radlader 908M mit Anhängerkupplung, der es dem Bediener erlaubt, flexibel mit zwei Maschinen unterwegs zu sein, wenn er damit noch einen Minibagger oder Anbaugeräte mitführen kann. </w:t>
      </w:r>
      <w:r w:rsidRPr="00942E43">
        <w:rPr>
          <w:rFonts w:ascii="Arial" w:eastAsia="Times New Roman" w:hAnsi="Arial" w:cs="Arial"/>
          <w:lang w:eastAsia="zh-CN"/>
        </w:rPr>
        <w:t xml:space="preserve">Im Mittelpunkt standen die neuen sechs und elf Tonnen schweren </w:t>
      </w:r>
      <w:r>
        <w:rPr>
          <w:rFonts w:ascii="Arial" w:eastAsia="Times New Roman" w:hAnsi="Arial" w:cs="Arial"/>
          <w:lang w:eastAsia="zh-CN"/>
        </w:rPr>
        <w:t xml:space="preserve">Zeppelin </w:t>
      </w:r>
      <w:r w:rsidRPr="00942E43">
        <w:rPr>
          <w:rFonts w:ascii="Arial" w:eastAsia="Times New Roman" w:hAnsi="Arial" w:cs="Arial"/>
          <w:lang w:eastAsia="zh-CN"/>
        </w:rPr>
        <w:t xml:space="preserve">Mobilbagger der Serie ZM – eine Kooperation zwischen Wacker </w:t>
      </w:r>
      <w:proofErr w:type="spellStart"/>
      <w:r w:rsidRPr="00942E43">
        <w:rPr>
          <w:rFonts w:ascii="Arial" w:eastAsia="Times New Roman" w:hAnsi="Arial" w:cs="Arial"/>
          <w:lang w:eastAsia="zh-CN"/>
        </w:rPr>
        <w:t>Neuson</w:t>
      </w:r>
      <w:proofErr w:type="spellEnd"/>
      <w:r w:rsidRPr="00942E43">
        <w:rPr>
          <w:rFonts w:ascii="Arial" w:eastAsia="Times New Roman" w:hAnsi="Arial" w:cs="Arial"/>
          <w:lang w:eastAsia="zh-CN"/>
        </w:rPr>
        <w:t xml:space="preserve"> und Zeppelin. Ein Thema war auf der </w:t>
      </w:r>
      <w:proofErr w:type="spellStart"/>
      <w:r w:rsidRPr="00942E43">
        <w:rPr>
          <w:rFonts w:ascii="Arial" w:eastAsia="Times New Roman" w:hAnsi="Arial" w:cs="Arial"/>
          <w:lang w:eastAsia="zh-CN"/>
        </w:rPr>
        <w:t>GaLaBau</w:t>
      </w:r>
      <w:proofErr w:type="spellEnd"/>
      <w:r w:rsidRPr="00942E43">
        <w:rPr>
          <w:rFonts w:ascii="Arial" w:eastAsia="Times New Roman" w:hAnsi="Arial" w:cs="Arial"/>
          <w:lang w:eastAsia="zh-CN"/>
        </w:rPr>
        <w:t xml:space="preserve"> besonders präsent: alternative Antriebe. Zeppelin zeigte dazu seinen </w:t>
      </w:r>
      <w:proofErr w:type="spellStart"/>
      <w:r w:rsidRPr="00942E43">
        <w:rPr>
          <w:rFonts w:ascii="Arial" w:eastAsia="Times New Roman" w:hAnsi="Arial" w:cs="Arial"/>
          <w:lang w:eastAsia="zh-CN"/>
        </w:rPr>
        <w:t>Cat</w:t>
      </w:r>
      <w:proofErr w:type="spellEnd"/>
      <w:r w:rsidRPr="00942E43">
        <w:rPr>
          <w:rFonts w:ascii="Arial" w:eastAsia="Times New Roman" w:hAnsi="Arial" w:cs="Arial"/>
          <w:lang w:eastAsia="zh-CN"/>
        </w:rPr>
        <w:t xml:space="preserve"> </w:t>
      </w:r>
      <w:r w:rsidRPr="00942E43">
        <w:rPr>
          <w:rFonts w:ascii="Arial" w:hAnsi="Arial" w:cs="Arial"/>
        </w:rPr>
        <w:t xml:space="preserve">Minibagger </w:t>
      </w:r>
      <w:proofErr w:type="spellStart"/>
      <w:r w:rsidRPr="00942E43">
        <w:rPr>
          <w:rFonts w:ascii="Arial" w:hAnsi="Arial" w:cs="Arial"/>
        </w:rPr>
        <w:t>Cat</w:t>
      </w:r>
      <w:proofErr w:type="spellEnd"/>
      <w:r w:rsidRPr="00942E43">
        <w:rPr>
          <w:rFonts w:ascii="Arial" w:hAnsi="Arial" w:cs="Arial"/>
        </w:rPr>
        <w:t xml:space="preserve"> 300.9 VPS. „Der Betreiber hat damit alle Optionen: Er kann die Baumaschine mit herkömmlichem Dieselantrieb oder umschaltbar auf Elektroantrieb geräusch- und emissionsfrei einsetzen. </w:t>
      </w:r>
      <w:r w:rsidRPr="00942E43">
        <w:rPr>
          <w:rFonts w:ascii="Arial" w:hAnsi="Arial" w:cs="Arial"/>
          <w:lang w:eastAsia="zh-CN"/>
        </w:rPr>
        <w:t>Zwar werden heute immer noch die meisten Maschinen aufgrund der Flexibilität und der Kosten mit Dieselmotor verkauft. Doch verfolgt die grüne Branche mit großem Interesse</w:t>
      </w:r>
      <w:r>
        <w:rPr>
          <w:rFonts w:ascii="Arial" w:hAnsi="Arial" w:cs="Arial"/>
          <w:lang w:eastAsia="zh-CN"/>
        </w:rPr>
        <w:t xml:space="preserve">, was in </w:t>
      </w:r>
      <w:proofErr w:type="gramStart"/>
      <w:r>
        <w:rPr>
          <w:rFonts w:ascii="Arial" w:hAnsi="Arial" w:cs="Arial"/>
          <w:lang w:eastAsia="zh-CN"/>
        </w:rPr>
        <w:t>punkto emissionsarmen</w:t>
      </w:r>
      <w:r w:rsidRPr="00942E43">
        <w:rPr>
          <w:rFonts w:ascii="Arial" w:hAnsi="Arial" w:cs="Arial"/>
          <w:lang w:eastAsia="zh-CN"/>
        </w:rPr>
        <w:t xml:space="preserve"> Antrieben</w:t>
      </w:r>
      <w:proofErr w:type="gramEnd"/>
      <w:r w:rsidRPr="00942E43">
        <w:rPr>
          <w:rFonts w:ascii="Arial" w:hAnsi="Arial" w:cs="Arial"/>
          <w:lang w:eastAsia="zh-CN"/>
        </w:rPr>
        <w:t xml:space="preserve"> in der Zukunft angesagt sein wird. Messen wie die </w:t>
      </w:r>
      <w:proofErr w:type="spellStart"/>
      <w:r w:rsidRPr="00942E43">
        <w:rPr>
          <w:rFonts w:ascii="Arial" w:hAnsi="Arial" w:cs="Arial"/>
          <w:lang w:eastAsia="zh-CN"/>
        </w:rPr>
        <w:t>GaLaBau</w:t>
      </w:r>
      <w:proofErr w:type="spellEnd"/>
      <w:r w:rsidRPr="00942E43">
        <w:rPr>
          <w:rFonts w:ascii="Arial" w:hAnsi="Arial" w:cs="Arial"/>
          <w:lang w:eastAsia="zh-CN"/>
        </w:rPr>
        <w:t xml:space="preserve"> setzen nun mal die Trends von morgen“, so Jürgen </w:t>
      </w:r>
      <w:proofErr w:type="spellStart"/>
      <w:r w:rsidRPr="00942E43">
        <w:rPr>
          <w:rFonts w:ascii="Arial" w:hAnsi="Arial" w:cs="Arial"/>
          <w:lang w:eastAsia="zh-CN"/>
        </w:rPr>
        <w:t>Karremann</w:t>
      </w:r>
      <w:proofErr w:type="spellEnd"/>
      <w:r w:rsidRPr="00942E43">
        <w:rPr>
          <w:rFonts w:ascii="Arial" w:hAnsi="Arial" w:cs="Arial"/>
          <w:lang w:eastAsia="zh-CN"/>
        </w:rPr>
        <w:t xml:space="preserve">. </w:t>
      </w:r>
    </w:p>
    <w:p w14:paraId="7637A09A" w14:textId="77777777" w:rsidR="00942E43" w:rsidRPr="00942E43" w:rsidRDefault="00942E43" w:rsidP="00942E43">
      <w:pPr>
        <w:rPr>
          <w:rFonts w:ascii="Arial" w:hAnsi="Arial" w:cs="Arial"/>
        </w:rPr>
      </w:pPr>
    </w:p>
    <w:p w14:paraId="4F193CC4" w14:textId="77777777" w:rsidR="00942E43" w:rsidRPr="00942E43" w:rsidRDefault="00942E43" w:rsidP="00942E43">
      <w:pPr>
        <w:rPr>
          <w:rFonts w:ascii="Arial" w:hAnsi="Arial" w:cs="Arial"/>
        </w:rPr>
      </w:pPr>
      <w:r w:rsidRPr="00942E43">
        <w:rPr>
          <w:rFonts w:ascii="Arial" w:hAnsi="Arial" w:cs="Arial"/>
        </w:rPr>
        <w:t xml:space="preserve">In der Miete waren Lösungen für den Wegebau und für Pflasterarbeiten, Mietgeräte zur Gehölz-, Grünstreifen- und Trassenpflege sowie Arbeitsbühnen, Stromspeicher, Beleuchtungstechnik und vieles mehr zu sehen. Das Highlight bildeten zwei brandneue Produkte – eine ganz auf die Bedürfnisse der Mietkunden zugeschnittene LED Hybrid-Flutlichtanlage, die durch eine enorme Lichtleistung sowie niedrigen Verbrauch, Geräuschpegel und Emissionen glänzt, sowie leistungsstarke wendige </w:t>
      </w:r>
      <w:proofErr w:type="spellStart"/>
      <w:r w:rsidRPr="00942E43">
        <w:rPr>
          <w:rFonts w:ascii="Arial" w:hAnsi="Arial" w:cs="Arial"/>
        </w:rPr>
        <w:t>Offroad</w:t>
      </w:r>
      <w:proofErr w:type="spellEnd"/>
      <w:r w:rsidRPr="00942E43">
        <w:rPr>
          <w:rFonts w:ascii="Arial" w:hAnsi="Arial" w:cs="Arial"/>
        </w:rPr>
        <w:t xml:space="preserve">-Fahrzeuge für jedes Gelände.  </w:t>
      </w:r>
    </w:p>
    <w:p w14:paraId="163CF8C2" w14:textId="77777777" w:rsidR="00942E43" w:rsidRPr="00DA045C" w:rsidRDefault="00942E43" w:rsidP="00942E43">
      <w:pPr>
        <w:rPr>
          <w:rFonts w:ascii="Garamond" w:hAnsi="Garamond"/>
        </w:rPr>
      </w:pPr>
    </w:p>
    <w:p w14:paraId="05E65BDF" w14:textId="77777777" w:rsidR="003C1180" w:rsidRDefault="00A14D66" w:rsidP="003C1180">
      <w:pPr>
        <w:spacing w:before="100" w:beforeAutospacing="1" w:after="100" w:afterAutospacing="1"/>
        <w:rPr>
          <w:rFonts w:ascii="Arial" w:eastAsia="Times New Roman" w:hAnsi="Arial" w:cs="Arial"/>
          <w:lang w:eastAsia="de-DE"/>
        </w:rPr>
      </w:pPr>
      <w:r w:rsidRPr="00454034">
        <w:rPr>
          <w:rFonts w:ascii="Arial" w:eastAsia="Times New Roman" w:hAnsi="Arial" w:cs="Arial"/>
          <w:lang w:eastAsia="de-DE"/>
        </w:rPr>
        <w:t>Bild 1</w:t>
      </w:r>
      <w:bookmarkStart w:id="0" w:name="_GoBack"/>
      <w:bookmarkEnd w:id="0"/>
      <w:r w:rsidRPr="00454034">
        <w:rPr>
          <w:rFonts w:ascii="Arial" w:eastAsia="Times New Roman" w:hAnsi="Arial" w:cs="Arial"/>
          <w:lang w:eastAsia="de-DE"/>
        </w:rPr>
        <w:t xml:space="preserve">: </w:t>
      </w:r>
      <w:r w:rsidR="00942E43">
        <w:rPr>
          <w:rFonts w:ascii="Arial" w:eastAsia="Times New Roman" w:hAnsi="Arial" w:cs="Arial"/>
          <w:lang w:eastAsia="de-DE"/>
        </w:rPr>
        <w:t xml:space="preserve">Erneut konnte Zeppelin einen Umsatzrekord auf der </w:t>
      </w:r>
      <w:proofErr w:type="spellStart"/>
      <w:r w:rsidR="00942E43">
        <w:rPr>
          <w:rFonts w:ascii="Arial" w:eastAsia="Times New Roman" w:hAnsi="Arial" w:cs="Arial"/>
          <w:lang w:eastAsia="de-DE"/>
        </w:rPr>
        <w:t>Galabau</w:t>
      </w:r>
      <w:proofErr w:type="spellEnd"/>
      <w:r w:rsidR="00942E43">
        <w:rPr>
          <w:rFonts w:ascii="Arial" w:eastAsia="Times New Roman" w:hAnsi="Arial" w:cs="Arial"/>
          <w:lang w:eastAsia="de-DE"/>
        </w:rPr>
        <w:t xml:space="preserve"> in Nürnberg verzeichnen: Das konsequent auf die Kundenbedürfnisse zugeschnittene Angebot </w:t>
      </w:r>
      <w:r w:rsidR="003C1180">
        <w:rPr>
          <w:rFonts w:ascii="Arial" w:eastAsia="Times New Roman" w:hAnsi="Arial" w:cs="Arial"/>
          <w:lang w:eastAsia="de-DE"/>
        </w:rPr>
        <w:t>an Maschinen, Service- und Mietleistungen fand bei vielen Messebesuchern Anklang.</w:t>
      </w:r>
    </w:p>
    <w:p w14:paraId="52CCAD18" w14:textId="715F36C7" w:rsidR="002376AB" w:rsidRPr="003C1180" w:rsidRDefault="00577B7A" w:rsidP="003C1180">
      <w:pPr>
        <w:spacing w:before="100" w:beforeAutospacing="1" w:after="100" w:afterAutospacing="1"/>
        <w:rPr>
          <w:rFonts w:ascii="Arial" w:eastAsia="Times New Roman" w:hAnsi="Arial" w:cs="Arial"/>
          <w:lang w:eastAsia="de-DE"/>
        </w:rPr>
      </w:pPr>
      <w:r w:rsidRPr="00727B05">
        <w:rPr>
          <w:rFonts w:ascii="Arial" w:hAnsi="Arial" w:cs="Arial"/>
        </w:rPr>
        <w:t>Foto</w:t>
      </w:r>
      <w:r w:rsidR="002376AB" w:rsidRPr="00727B05">
        <w:rPr>
          <w:rFonts w:ascii="Arial" w:hAnsi="Arial" w:cs="Arial"/>
        </w:rPr>
        <w:t xml:space="preserve">: </w:t>
      </w:r>
      <w:r w:rsidR="004C5C06">
        <w:rPr>
          <w:rFonts w:ascii="Arial" w:hAnsi="Arial" w:cs="Arial"/>
        </w:rPr>
        <w:t>Zeppelin</w:t>
      </w:r>
    </w:p>
    <w:p w14:paraId="111945CB" w14:textId="77777777" w:rsidR="004B1C52" w:rsidRDefault="004B1C52" w:rsidP="00CB5394">
      <w:pPr>
        <w:spacing w:after="0" w:line="240" w:lineRule="auto"/>
        <w:jc w:val="left"/>
        <w:rPr>
          <w:rFonts w:ascii="Arial" w:hAnsi="Arial" w:cs="Arial"/>
        </w:rPr>
      </w:pPr>
    </w:p>
    <w:p w14:paraId="11972895" w14:textId="77777777" w:rsidR="00CB5394" w:rsidRPr="00727B05" w:rsidRDefault="00CB5394" w:rsidP="00CB5394">
      <w:pPr>
        <w:spacing w:after="0" w:line="240" w:lineRule="auto"/>
        <w:jc w:val="left"/>
        <w:rPr>
          <w:rFonts w:ascii="Arial" w:hAnsi="Arial" w:cs="Arial"/>
        </w:rPr>
      </w:pPr>
    </w:p>
    <w:p w14:paraId="6EFC9991" w14:textId="77777777" w:rsidR="006F71D4" w:rsidRPr="00727B05" w:rsidRDefault="006F71D4" w:rsidP="00A14D66">
      <w:pPr>
        <w:spacing w:after="0" w:line="240" w:lineRule="auto"/>
        <w:jc w:val="left"/>
        <w:outlineLvl w:val="0"/>
        <w:rPr>
          <w:rFonts w:ascii="Arial" w:hAnsi="Arial" w:cs="Arial"/>
        </w:rPr>
      </w:pPr>
      <w:r w:rsidRPr="00727B05">
        <w:rPr>
          <w:rFonts w:ascii="Arial" w:hAnsi="Arial" w:cs="Arial"/>
        </w:rPr>
        <w:t xml:space="preserve">Zur Veröffentlichung, honorarfrei. Belegexemplar oder Hinweis erbeten.  </w:t>
      </w:r>
    </w:p>
    <w:p w14:paraId="6B9C4DC7" w14:textId="77777777" w:rsidR="00D66BA1" w:rsidRDefault="00D66BA1" w:rsidP="00CB5394">
      <w:pPr>
        <w:spacing w:after="0" w:line="240" w:lineRule="auto"/>
        <w:jc w:val="left"/>
        <w:rPr>
          <w:rFonts w:ascii="Arial" w:hAnsi="Arial" w:cs="Arial"/>
          <w:b/>
        </w:rPr>
      </w:pPr>
    </w:p>
    <w:p w14:paraId="6660C01B" w14:textId="77777777" w:rsidR="00755A51" w:rsidRDefault="00755A51" w:rsidP="00CB5394">
      <w:pPr>
        <w:spacing w:after="0" w:line="240" w:lineRule="auto"/>
        <w:jc w:val="left"/>
        <w:rPr>
          <w:rFonts w:ascii="Arial" w:hAnsi="Arial" w:cs="Arial"/>
          <w:b/>
        </w:rPr>
      </w:pPr>
    </w:p>
    <w:p w14:paraId="5266FA80" w14:textId="77777777" w:rsidR="00580697" w:rsidRPr="00580697" w:rsidRDefault="00580697" w:rsidP="00A14D66">
      <w:pPr>
        <w:jc w:val="left"/>
        <w:outlineLvl w:val="0"/>
        <w:rPr>
          <w:rFonts w:ascii="Arial" w:hAnsi="Arial" w:cs="Arial"/>
          <w:b/>
        </w:rPr>
      </w:pPr>
      <w:r w:rsidRPr="00580697">
        <w:rPr>
          <w:rFonts w:ascii="Arial" w:hAnsi="Arial" w:cs="Arial"/>
          <w:b/>
        </w:rPr>
        <w:t>Über die Zeppelin Baumaschinen GmbH</w:t>
      </w:r>
    </w:p>
    <w:p w14:paraId="48AB89C8" w14:textId="207CD061" w:rsidR="0003348D" w:rsidRDefault="00580697" w:rsidP="00CB5394">
      <w:pPr>
        <w:jc w:val="left"/>
        <w:rPr>
          <w:rFonts w:ascii="Arial" w:hAnsi="Arial" w:cs="Arial"/>
        </w:rPr>
      </w:pPr>
      <w:r w:rsidRPr="00580697">
        <w:rPr>
          <w:rFonts w:ascii="Arial" w:hAnsi="Arial" w:cs="Arial"/>
        </w:rPr>
        <w:t>Die Zeppelin Baumaschinen GmbH ist Europas führende Vertriebs- und Serviceorganisation der Baumaschinenbranche und seit 1954 in Deutschland der exklusive Vertriebs- und Servicepartner von Caterpillar Inc., dem weltgrößten Hersteller von Baumaschinen. Mit 1.</w:t>
      </w:r>
      <w:r w:rsidR="00377932">
        <w:rPr>
          <w:rFonts w:ascii="Arial" w:hAnsi="Arial" w:cs="Arial"/>
        </w:rPr>
        <w:t>614 Mitarbeitern und einem 2017</w:t>
      </w:r>
      <w:r w:rsidRPr="00580697">
        <w:rPr>
          <w:rFonts w:ascii="Arial" w:hAnsi="Arial" w:cs="Arial"/>
        </w:rPr>
        <w:t xml:space="preserve"> erwirtschafteten Umsatz von </w:t>
      </w:r>
      <w:r w:rsidR="00377932">
        <w:rPr>
          <w:rFonts w:ascii="Arial" w:hAnsi="Arial" w:cs="Arial"/>
        </w:rPr>
        <w:t>1,05 Milliarden</w:t>
      </w:r>
      <w:r w:rsidRPr="00580697">
        <w:rPr>
          <w:rFonts w:ascii="Arial" w:hAnsi="Arial" w:cs="Arial"/>
        </w:rPr>
        <w:t xml:space="preserve"> Euro ist die Zeppelin Baumaschinen GmbH die größte Gesellschaft des Zeppelin Konzerns. Zum Produktportfolio zählen neben dem Vertrieb von neuen und gebrauchten Caterpillar Baumaschinen der Service, der bundesweit flächendeckend in 35 Niederlassungen erfolgt, die Beratung und die Finanzierung für die Geräte. Die Zentrale und der juristische Sitz der Zeppelin Baumaschinen GmbH befinden sich in Garching bei München. </w:t>
      </w:r>
    </w:p>
    <w:p w14:paraId="53A4D22C" w14:textId="4E629658" w:rsidR="00580697" w:rsidRDefault="00580697" w:rsidP="00CB5394">
      <w:pPr>
        <w:jc w:val="left"/>
        <w:rPr>
          <w:rFonts w:ascii="Arial" w:hAnsi="Arial" w:cs="Arial"/>
        </w:rPr>
      </w:pPr>
      <w:r w:rsidRPr="00580697">
        <w:rPr>
          <w:rFonts w:ascii="Arial" w:hAnsi="Arial" w:cs="Arial"/>
        </w:rPr>
        <w:t xml:space="preserve">Weitere Informationen unter </w:t>
      </w:r>
      <w:r w:rsidR="00377932">
        <w:rPr>
          <w:rFonts w:ascii="Arial" w:hAnsi="Arial" w:cs="Arial"/>
        </w:rPr>
        <w:t>zeppelin-cat.de.</w:t>
      </w:r>
    </w:p>
    <w:p w14:paraId="751FBB5F" w14:textId="77777777" w:rsidR="00C73643" w:rsidRDefault="00C73643" w:rsidP="00CB5394">
      <w:pPr>
        <w:jc w:val="left"/>
        <w:rPr>
          <w:rFonts w:ascii="Arial" w:hAnsi="Arial" w:cs="Arial"/>
          <w:b/>
        </w:rPr>
      </w:pPr>
    </w:p>
    <w:p w14:paraId="2367CCD6" w14:textId="77777777" w:rsidR="00167B61" w:rsidRPr="00377932" w:rsidRDefault="00167B61" w:rsidP="00A14D66">
      <w:pPr>
        <w:outlineLvl w:val="0"/>
        <w:rPr>
          <w:rFonts w:ascii="Arial" w:hAnsi="Arial" w:cs="Arial"/>
          <w:b/>
        </w:rPr>
      </w:pPr>
      <w:r w:rsidRPr="00377932">
        <w:rPr>
          <w:rFonts w:ascii="Arial" w:hAnsi="Arial" w:cs="Arial"/>
          <w:b/>
        </w:rPr>
        <w:t xml:space="preserve">Über den Zeppelin Konzern </w:t>
      </w:r>
    </w:p>
    <w:p w14:paraId="6029E842" w14:textId="6A9E153B" w:rsidR="00167B61" w:rsidRPr="00377932" w:rsidRDefault="00167B61" w:rsidP="00167B61">
      <w:pPr>
        <w:rPr>
          <w:rFonts w:ascii="Arial" w:hAnsi="Arial" w:cs="Arial"/>
        </w:rPr>
      </w:pPr>
      <w:r w:rsidRPr="00377932">
        <w:rPr>
          <w:rFonts w:ascii="Arial" w:hAnsi="Arial" w:cs="Arial"/>
        </w:rPr>
        <w:t xml:space="preserve">Der weltweit an 190 Standorten aktive Zeppelin Konzern mit über 8.000 Mitarbeitern erwirtschaftete im Geschäftsjahr 2017 einen Umsatz von 2,75 Milliarden Euro. Der Zeppelin Konzern organisiert seine konzernweite Zusammenarbeit in einer Managementholding und sechs Strategischen Geschäftseinheiten: Baumaschinen EU (Vertrieb und Service von Baumaschinen), Baumaschinen CIS (Vertrieb und Service von Bau- und Landmaschinen), Rental (Miet- und Projektlösungen für Bauwirtschaft und Industrie), Power Systems (Antriebs- und Energiesysteme), Anlagenbau (Engineering und Anlagenbau) und Z Lab (neue digitale Geschäftsmodelle). Die Zeppelin GmbH ist die Holding des Konzerns mit juristischem Sitz in Friedrichshafen und der Zentrale in Garching bei München. </w:t>
      </w:r>
    </w:p>
    <w:p w14:paraId="65305132" w14:textId="4BBF19B5" w:rsidR="00C73643" w:rsidRPr="00377932" w:rsidRDefault="00580697" w:rsidP="00CB5394">
      <w:pPr>
        <w:jc w:val="left"/>
        <w:rPr>
          <w:rFonts w:ascii="Arial" w:hAnsi="Arial" w:cs="Arial"/>
        </w:rPr>
      </w:pPr>
      <w:r w:rsidRPr="00377932">
        <w:rPr>
          <w:rFonts w:ascii="Arial" w:hAnsi="Arial" w:cs="Arial"/>
        </w:rPr>
        <w:t xml:space="preserve">Weitere Informationen unter </w:t>
      </w:r>
      <w:r w:rsidR="00C73643" w:rsidRPr="00377932">
        <w:rPr>
          <w:rFonts w:ascii="Arial" w:hAnsi="Arial" w:cs="Arial"/>
        </w:rPr>
        <w:t>zeppelin.com</w:t>
      </w:r>
      <w:r w:rsidRPr="00377932">
        <w:rPr>
          <w:rFonts w:ascii="Arial" w:hAnsi="Arial" w:cs="Arial"/>
        </w:rPr>
        <w:t>.</w:t>
      </w:r>
      <w:r w:rsidR="00FB5B45" w:rsidRPr="00377932">
        <w:rPr>
          <w:rFonts w:ascii="Arial" w:hAnsi="Arial" w:cs="Arial"/>
        </w:rPr>
        <w:t xml:space="preserve"> </w:t>
      </w:r>
    </w:p>
    <w:p w14:paraId="09A7DD82" w14:textId="77777777" w:rsidR="006F71D4" w:rsidRDefault="00FB5B45" w:rsidP="00580697">
      <w:pPr>
        <w:jc w:val="left"/>
        <w:rPr>
          <w:rFonts w:ascii="Arial" w:hAnsi="Arial" w:cs="Arial"/>
        </w:rPr>
      </w:pPr>
      <w:r w:rsidRPr="00727B05">
        <w:rPr>
          <w:rFonts w:ascii="Arial" w:hAnsi="Arial" w:cs="Arial"/>
        </w:rPr>
        <w:t xml:space="preserve"> </w:t>
      </w:r>
      <w:r w:rsidR="00964F9B" w:rsidRPr="00727B05">
        <w:rPr>
          <w:rFonts w:ascii="Arial" w:hAnsi="Arial" w:cs="Arial"/>
        </w:rPr>
        <w:t xml:space="preserve"> </w:t>
      </w:r>
    </w:p>
    <w:p w14:paraId="111776D7" w14:textId="77777777" w:rsidR="0003348D" w:rsidRPr="00727B05" w:rsidRDefault="0003348D" w:rsidP="00580697">
      <w:pPr>
        <w:jc w:val="left"/>
      </w:pP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727B05" w14:paraId="408F4DC6" w14:textId="77777777" w:rsidTr="00D274FD">
        <w:tc>
          <w:tcPr>
            <w:tcW w:w="3756" w:type="dxa"/>
          </w:tcPr>
          <w:p w14:paraId="07E97EC0" w14:textId="77777777" w:rsidR="006F71D4" w:rsidRPr="00727B05" w:rsidRDefault="006F71D4" w:rsidP="00D274FD">
            <w:pPr>
              <w:pStyle w:val="Fuzeile"/>
              <w:rPr>
                <w:rFonts w:ascii="Arial" w:hAnsi="Arial" w:cs="Arial"/>
                <w:szCs w:val="22"/>
              </w:rPr>
            </w:pPr>
            <w:r w:rsidRPr="00727B05">
              <w:rPr>
                <w:rFonts w:ascii="Arial" w:hAnsi="Arial" w:cs="Arial"/>
                <w:b/>
                <w:szCs w:val="22"/>
              </w:rPr>
              <w:t>Zeppelin Baumaschinen GmbH</w:t>
            </w:r>
            <w:r w:rsidRPr="00727B05">
              <w:rPr>
                <w:rFonts w:ascii="Arial" w:hAnsi="Arial" w:cs="Arial"/>
                <w:szCs w:val="22"/>
              </w:rPr>
              <w:tab/>
              <w:t>Klaus Finzel</w:t>
            </w:r>
          </w:p>
          <w:p w14:paraId="23B039E8" w14:textId="77777777" w:rsidR="006F71D4" w:rsidRPr="00727B05" w:rsidRDefault="006F71D4" w:rsidP="00D274FD">
            <w:pPr>
              <w:pStyle w:val="Fuzeile"/>
              <w:rPr>
                <w:rFonts w:ascii="Arial" w:hAnsi="Arial" w:cs="Arial"/>
                <w:szCs w:val="22"/>
              </w:rPr>
            </w:pPr>
            <w:r w:rsidRPr="00727B05">
              <w:rPr>
                <w:rFonts w:ascii="Arial" w:hAnsi="Arial" w:cs="Arial"/>
                <w:szCs w:val="22"/>
              </w:rPr>
              <w:t>Kommunikation</w:t>
            </w:r>
          </w:p>
          <w:p w14:paraId="3AAA4EED" w14:textId="77777777" w:rsidR="006F71D4" w:rsidRPr="00727B05" w:rsidRDefault="006F71D4" w:rsidP="00D274FD">
            <w:pPr>
              <w:pStyle w:val="Fuzeile"/>
              <w:rPr>
                <w:rFonts w:ascii="Arial" w:hAnsi="Arial" w:cs="Arial"/>
                <w:szCs w:val="22"/>
              </w:rPr>
            </w:pPr>
            <w:r w:rsidRPr="00727B05">
              <w:rPr>
                <w:rFonts w:ascii="Arial" w:hAnsi="Arial" w:cs="Arial"/>
                <w:szCs w:val="22"/>
              </w:rPr>
              <w:t>Graf-Zeppelin-Platz 1</w:t>
            </w:r>
            <w:r w:rsidRPr="00727B05">
              <w:rPr>
                <w:rFonts w:ascii="Arial" w:hAnsi="Arial" w:cs="Arial"/>
                <w:szCs w:val="22"/>
              </w:rPr>
              <w:tab/>
            </w:r>
            <w:r w:rsidRPr="00727B05">
              <w:rPr>
                <w:rFonts w:ascii="Arial" w:hAnsi="Arial" w:cs="Arial"/>
                <w:szCs w:val="22"/>
              </w:rPr>
              <w:tab/>
              <w:t>Telefon: (089) 3 20 00-341</w:t>
            </w:r>
          </w:p>
          <w:p w14:paraId="32A2A52D" w14:textId="77777777" w:rsidR="006F71D4" w:rsidRPr="00727B05" w:rsidRDefault="006F71D4" w:rsidP="00D274FD">
            <w:pPr>
              <w:pStyle w:val="Fuzeile"/>
              <w:rPr>
                <w:rFonts w:ascii="Arial" w:hAnsi="Arial" w:cs="Arial"/>
                <w:szCs w:val="22"/>
              </w:rPr>
            </w:pPr>
            <w:r w:rsidRPr="00727B05">
              <w:rPr>
                <w:rFonts w:ascii="Arial" w:hAnsi="Arial" w:cs="Arial"/>
                <w:szCs w:val="22"/>
              </w:rPr>
              <w:t>85748 Garching bei München</w:t>
            </w:r>
          </w:p>
        </w:tc>
        <w:tc>
          <w:tcPr>
            <w:tcW w:w="6095" w:type="dxa"/>
          </w:tcPr>
          <w:p w14:paraId="24A78957" w14:textId="77777777" w:rsidR="006F71D4" w:rsidRPr="00727B05" w:rsidRDefault="006F71D4" w:rsidP="00D274FD">
            <w:pPr>
              <w:pStyle w:val="Fuzeile"/>
              <w:rPr>
                <w:rFonts w:ascii="Arial" w:hAnsi="Arial" w:cs="Arial"/>
                <w:szCs w:val="22"/>
              </w:rPr>
            </w:pPr>
            <w:r w:rsidRPr="00727B05">
              <w:rPr>
                <w:rFonts w:ascii="Arial" w:hAnsi="Arial" w:cs="Arial"/>
                <w:szCs w:val="22"/>
              </w:rPr>
              <w:t>Klaus Finzel</w:t>
            </w:r>
          </w:p>
          <w:p w14:paraId="4A4C87DA" w14:textId="77777777" w:rsidR="006F71D4" w:rsidRPr="00727B05" w:rsidRDefault="006F71D4" w:rsidP="00D274FD">
            <w:pPr>
              <w:pStyle w:val="Fuzeile"/>
              <w:tabs>
                <w:tab w:val="clear" w:pos="4536"/>
                <w:tab w:val="clear" w:pos="9072"/>
                <w:tab w:val="center" w:pos="4820"/>
                <w:tab w:val="left" w:pos="5103"/>
                <w:tab w:val="left" w:pos="5529"/>
              </w:tabs>
              <w:ind w:right="-567"/>
              <w:rPr>
                <w:rFonts w:ascii="Arial" w:hAnsi="Arial" w:cs="Arial"/>
                <w:szCs w:val="22"/>
              </w:rPr>
            </w:pPr>
            <w:r w:rsidRPr="00727B05">
              <w:rPr>
                <w:rFonts w:ascii="Arial" w:hAnsi="Arial" w:cs="Arial"/>
                <w:szCs w:val="22"/>
              </w:rPr>
              <w:t>Tel.: +</w:t>
            </w:r>
            <w:r w:rsidR="00B33C88">
              <w:rPr>
                <w:rFonts w:ascii="Arial" w:hAnsi="Arial" w:cs="Arial"/>
                <w:szCs w:val="22"/>
              </w:rPr>
              <w:t xml:space="preserve">49 </w:t>
            </w:r>
            <w:r w:rsidRPr="00727B05">
              <w:rPr>
                <w:rFonts w:ascii="Arial" w:hAnsi="Arial" w:cs="Arial"/>
                <w:szCs w:val="22"/>
              </w:rPr>
              <w:t>89 3 20 00 - 341</w:t>
            </w:r>
          </w:p>
          <w:p w14:paraId="75048757" w14:textId="15D4819F" w:rsidR="006F71D4" w:rsidRPr="00727B05" w:rsidRDefault="003D7F9F" w:rsidP="00D274FD">
            <w:pPr>
              <w:pStyle w:val="Fuzeile"/>
              <w:tabs>
                <w:tab w:val="clear" w:pos="4536"/>
                <w:tab w:val="clear" w:pos="9072"/>
                <w:tab w:val="center" w:pos="4820"/>
                <w:tab w:val="left" w:pos="5103"/>
                <w:tab w:val="left" w:pos="5529"/>
              </w:tabs>
              <w:ind w:right="-567"/>
              <w:rPr>
                <w:rFonts w:ascii="Arial" w:hAnsi="Arial" w:cs="Arial"/>
                <w:szCs w:val="22"/>
              </w:rPr>
            </w:pPr>
            <w:hyperlink r:id="rId8" w:history="1">
              <w:r w:rsidR="006F71D4" w:rsidRPr="00727B05">
                <w:rPr>
                  <w:rFonts w:ascii="Arial" w:hAnsi="Arial" w:cs="Arial"/>
                  <w:szCs w:val="22"/>
                </w:rPr>
                <w:t>klaus.finzel@zeppelin.com</w:t>
              </w:r>
            </w:hyperlink>
          </w:p>
          <w:p w14:paraId="49C909F1" w14:textId="5D656E28" w:rsidR="006F71D4" w:rsidRPr="00727B05" w:rsidRDefault="0003348D" w:rsidP="00D274FD">
            <w:pPr>
              <w:pStyle w:val="Fuzeile"/>
              <w:tabs>
                <w:tab w:val="clear" w:pos="4536"/>
                <w:tab w:val="clear" w:pos="9072"/>
                <w:tab w:val="center" w:pos="4820"/>
                <w:tab w:val="left" w:pos="5103"/>
                <w:tab w:val="left" w:pos="5529"/>
              </w:tabs>
              <w:ind w:right="-1559"/>
              <w:rPr>
                <w:rFonts w:ascii="Arial" w:hAnsi="Arial" w:cs="Arial"/>
                <w:szCs w:val="22"/>
              </w:rPr>
            </w:pPr>
            <w:r>
              <w:rPr>
                <w:rFonts w:ascii="Arial" w:hAnsi="Arial" w:cs="Arial"/>
                <w:szCs w:val="22"/>
              </w:rPr>
              <w:t>zeppelin</w:t>
            </w:r>
            <w:r w:rsidR="00A14D66">
              <w:rPr>
                <w:rFonts w:ascii="Arial" w:hAnsi="Arial" w:cs="Arial"/>
                <w:szCs w:val="22"/>
              </w:rPr>
              <w:t>-cat</w:t>
            </w:r>
            <w:r>
              <w:rPr>
                <w:rFonts w:ascii="Arial" w:hAnsi="Arial" w:cs="Arial"/>
                <w:szCs w:val="22"/>
              </w:rPr>
              <w:t>.</w:t>
            </w:r>
            <w:r w:rsidR="00A14D66">
              <w:rPr>
                <w:rFonts w:ascii="Arial" w:hAnsi="Arial" w:cs="Arial"/>
                <w:szCs w:val="22"/>
              </w:rPr>
              <w:t>de</w:t>
            </w:r>
          </w:p>
        </w:tc>
      </w:tr>
    </w:tbl>
    <w:p w14:paraId="54A77BFF" w14:textId="77777777" w:rsidR="006F71D4" w:rsidRDefault="006F71D4" w:rsidP="006F71D4">
      <w:pPr>
        <w:spacing w:after="0" w:line="400" w:lineRule="exact"/>
        <w:rPr>
          <w:rFonts w:ascii="Arial" w:hAnsi="Arial" w:cs="Arial"/>
          <w:b/>
        </w:rPr>
      </w:pPr>
    </w:p>
    <w:sectPr w:rsidR="006F71D4" w:rsidSect="00930400">
      <w:headerReference w:type="default" r:id="rId9"/>
      <w:footerReference w:type="default" r:id="rId10"/>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20FB6" w14:textId="77777777" w:rsidR="003D7F9F" w:rsidRDefault="003D7F9F" w:rsidP="00AF4275">
      <w:pPr>
        <w:spacing w:after="0" w:line="240" w:lineRule="auto"/>
      </w:pPr>
      <w:r>
        <w:separator/>
      </w:r>
    </w:p>
  </w:endnote>
  <w:endnote w:type="continuationSeparator" w:id="0">
    <w:p w14:paraId="43BAA655" w14:textId="77777777" w:rsidR="003D7F9F" w:rsidRDefault="003D7F9F"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D83F" w14:textId="77777777" w:rsidR="00DC301F" w:rsidRDefault="00DC301F">
    <w:pPr>
      <w:pStyle w:val="Fuzeile"/>
    </w:pPr>
    <w:r>
      <w:rPr>
        <w:noProof/>
      </w:rPr>
      <w:drawing>
        <wp:anchor distT="0" distB="0" distL="114300" distR="114300" simplePos="0" relativeHeight="251658240" behindDoc="1" locked="0" layoutInCell="1" allowOverlap="1" wp14:anchorId="2C535248" wp14:editId="13886F92">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CD83" w14:textId="77777777" w:rsidR="00DC301F" w:rsidRDefault="00DC30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D9B4F" w14:textId="77777777" w:rsidR="003D7F9F" w:rsidRDefault="003D7F9F" w:rsidP="00AF4275">
      <w:pPr>
        <w:spacing w:after="0" w:line="240" w:lineRule="auto"/>
      </w:pPr>
      <w:r>
        <w:separator/>
      </w:r>
    </w:p>
  </w:footnote>
  <w:footnote w:type="continuationSeparator" w:id="0">
    <w:p w14:paraId="6366C788" w14:textId="77777777" w:rsidR="003D7F9F" w:rsidRDefault="003D7F9F" w:rsidP="00AF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213" w14:textId="77777777" w:rsidR="00DC301F" w:rsidRDefault="00DC301F">
    <w:pPr>
      <w:pStyle w:val="Kopfzeile"/>
    </w:pPr>
    <w:r>
      <w:rPr>
        <w:noProof/>
      </w:rPr>
      <w:drawing>
        <wp:anchor distT="0" distB="0" distL="114300" distR="114300" simplePos="0" relativeHeight="251657216" behindDoc="1" locked="0" layoutInCell="1" allowOverlap="1" wp14:anchorId="351A362D" wp14:editId="499D22F8">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6229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5686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82FB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8CF5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96A23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2D9"/>
    <w:rsid w:val="00006391"/>
    <w:rsid w:val="00016552"/>
    <w:rsid w:val="0003348D"/>
    <w:rsid w:val="00034A25"/>
    <w:rsid w:val="000743C9"/>
    <w:rsid w:val="000749F8"/>
    <w:rsid w:val="00077FEB"/>
    <w:rsid w:val="0008773E"/>
    <w:rsid w:val="000916DD"/>
    <w:rsid w:val="000948E8"/>
    <w:rsid w:val="000A1F28"/>
    <w:rsid w:val="000A3D9B"/>
    <w:rsid w:val="000B3998"/>
    <w:rsid w:val="000E2E86"/>
    <w:rsid w:val="000E79BD"/>
    <w:rsid w:val="00107ED4"/>
    <w:rsid w:val="001437E7"/>
    <w:rsid w:val="00145E11"/>
    <w:rsid w:val="00146966"/>
    <w:rsid w:val="0015242D"/>
    <w:rsid w:val="00164D30"/>
    <w:rsid w:val="00167B61"/>
    <w:rsid w:val="00174623"/>
    <w:rsid w:val="00185364"/>
    <w:rsid w:val="00192FAF"/>
    <w:rsid w:val="001934DE"/>
    <w:rsid w:val="001C2A03"/>
    <w:rsid w:val="001C5276"/>
    <w:rsid w:val="001C5E64"/>
    <w:rsid w:val="001D17FC"/>
    <w:rsid w:val="001D246F"/>
    <w:rsid w:val="001D2D69"/>
    <w:rsid w:val="001D5353"/>
    <w:rsid w:val="001E3079"/>
    <w:rsid w:val="001E5F5E"/>
    <w:rsid w:val="00207124"/>
    <w:rsid w:val="00212DD0"/>
    <w:rsid w:val="002303BC"/>
    <w:rsid w:val="0023180B"/>
    <w:rsid w:val="002376AB"/>
    <w:rsid w:val="00246006"/>
    <w:rsid w:val="002540DF"/>
    <w:rsid w:val="00257148"/>
    <w:rsid w:val="00263E11"/>
    <w:rsid w:val="00266129"/>
    <w:rsid w:val="002662BC"/>
    <w:rsid w:val="00285B97"/>
    <w:rsid w:val="00286893"/>
    <w:rsid w:val="0029511D"/>
    <w:rsid w:val="002961D7"/>
    <w:rsid w:val="002B74ED"/>
    <w:rsid w:val="002D50A1"/>
    <w:rsid w:val="002D6B29"/>
    <w:rsid w:val="002D7857"/>
    <w:rsid w:val="002F37AC"/>
    <w:rsid w:val="002F441F"/>
    <w:rsid w:val="00304FA6"/>
    <w:rsid w:val="003118B6"/>
    <w:rsid w:val="0031599F"/>
    <w:rsid w:val="003252C0"/>
    <w:rsid w:val="00341C54"/>
    <w:rsid w:val="00352919"/>
    <w:rsid w:val="00354C60"/>
    <w:rsid w:val="00355145"/>
    <w:rsid w:val="003628DD"/>
    <w:rsid w:val="00377932"/>
    <w:rsid w:val="003865AA"/>
    <w:rsid w:val="0039621B"/>
    <w:rsid w:val="003A7710"/>
    <w:rsid w:val="003B09FE"/>
    <w:rsid w:val="003B5C88"/>
    <w:rsid w:val="003C1180"/>
    <w:rsid w:val="003D518C"/>
    <w:rsid w:val="003D7F9F"/>
    <w:rsid w:val="003E4339"/>
    <w:rsid w:val="003E6CEC"/>
    <w:rsid w:val="003F4C8C"/>
    <w:rsid w:val="003F6F6D"/>
    <w:rsid w:val="0041165E"/>
    <w:rsid w:val="00411FC4"/>
    <w:rsid w:val="004218BE"/>
    <w:rsid w:val="00424E3F"/>
    <w:rsid w:val="00442319"/>
    <w:rsid w:val="00445947"/>
    <w:rsid w:val="00452059"/>
    <w:rsid w:val="00461BBE"/>
    <w:rsid w:val="00465404"/>
    <w:rsid w:val="00465EA0"/>
    <w:rsid w:val="00467010"/>
    <w:rsid w:val="004775A7"/>
    <w:rsid w:val="00496AF1"/>
    <w:rsid w:val="004A16FE"/>
    <w:rsid w:val="004A3011"/>
    <w:rsid w:val="004A354A"/>
    <w:rsid w:val="004B1C52"/>
    <w:rsid w:val="004B3E37"/>
    <w:rsid w:val="004B4D88"/>
    <w:rsid w:val="004C5C06"/>
    <w:rsid w:val="004D6D5A"/>
    <w:rsid w:val="004E0B16"/>
    <w:rsid w:val="004E7E7A"/>
    <w:rsid w:val="004F209D"/>
    <w:rsid w:val="00525F2C"/>
    <w:rsid w:val="00537580"/>
    <w:rsid w:val="00542E9E"/>
    <w:rsid w:val="00545946"/>
    <w:rsid w:val="00563EEE"/>
    <w:rsid w:val="00577B7A"/>
    <w:rsid w:val="00580697"/>
    <w:rsid w:val="005823C2"/>
    <w:rsid w:val="00591CA1"/>
    <w:rsid w:val="0059303D"/>
    <w:rsid w:val="005965F5"/>
    <w:rsid w:val="005A30FE"/>
    <w:rsid w:val="005B6DB9"/>
    <w:rsid w:val="005C4EA4"/>
    <w:rsid w:val="005D1CFF"/>
    <w:rsid w:val="005D26B7"/>
    <w:rsid w:val="005D4D84"/>
    <w:rsid w:val="005E66C8"/>
    <w:rsid w:val="005E7AFA"/>
    <w:rsid w:val="005F32A5"/>
    <w:rsid w:val="006101E9"/>
    <w:rsid w:val="00615962"/>
    <w:rsid w:val="00626536"/>
    <w:rsid w:val="00650419"/>
    <w:rsid w:val="00652A8F"/>
    <w:rsid w:val="00662561"/>
    <w:rsid w:val="00682D31"/>
    <w:rsid w:val="0068605A"/>
    <w:rsid w:val="00687C33"/>
    <w:rsid w:val="00692F1A"/>
    <w:rsid w:val="006A4A8A"/>
    <w:rsid w:val="006B0A6B"/>
    <w:rsid w:val="006B300C"/>
    <w:rsid w:val="006B7D5D"/>
    <w:rsid w:val="006C1712"/>
    <w:rsid w:val="006F4FA7"/>
    <w:rsid w:val="006F5078"/>
    <w:rsid w:val="006F71D4"/>
    <w:rsid w:val="007217A5"/>
    <w:rsid w:val="00727B05"/>
    <w:rsid w:val="007328EE"/>
    <w:rsid w:val="00740873"/>
    <w:rsid w:val="00755A51"/>
    <w:rsid w:val="00756ACC"/>
    <w:rsid w:val="007914A2"/>
    <w:rsid w:val="007A0BFF"/>
    <w:rsid w:val="007B5495"/>
    <w:rsid w:val="007C2128"/>
    <w:rsid w:val="007C2FBE"/>
    <w:rsid w:val="007C7C29"/>
    <w:rsid w:val="007E13B3"/>
    <w:rsid w:val="007E1B1E"/>
    <w:rsid w:val="007E4939"/>
    <w:rsid w:val="00810F65"/>
    <w:rsid w:val="008203DA"/>
    <w:rsid w:val="0083306B"/>
    <w:rsid w:val="00845B87"/>
    <w:rsid w:val="008536F9"/>
    <w:rsid w:val="008572F7"/>
    <w:rsid w:val="00883DF9"/>
    <w:rsid w:val="00884264"/>
    <w:rsid w:val="00896C2D"/>
    <w:rsid w:val="00897891"/>
    <w:rsid w:val="008B1B82"/>
    <w:rsid w:val="008D2713"/>
    <w:rsid w:val="008F5ABC"/>
    <w:rsid w:val="008F62FE"/>
    <w:rsid w:val="009016CD"/>
    <w:rsid w:val="00927DB6"/>
    <w:rsid w:val="00930400"/>
    <w:rsid w:val="00932DC8"/>
    <w:rsid w:val="00942AE8"/>
    <w:rsid w:val="00942E43"/>
    <w:rsid w:val="0094641F"/>
    <w:rsid w:val="00957A5C"/>
    <w:rsid w:val="009606BD"/>
    <w:rsid w:val="00962F77"/>
    <w:rsid w:val="00964F9B"/>
    <w:rsid w:val="009764F9"/>
    <w:rsid w:val="00980B06"/>
    <w:rsid w:val="00980CB6"/>
    <w:rsid w:val="00985FF9"/>
    <w:rsid w:val="0099133B"/>
    <w:rsid w:val="009A0B6C"/>
    <w:rsid w:val="009A26D8"/>
    <w:rsid w:val="009A6700"/>
    <w:rsid w:val="009B493A"/>
    <w:rsid w:val="009D395E"/>
    <w:rsid w:val="009D7B12"/>
    <w:rsid w:val="009E792B"/>
    <w:rsid w:val="00A00B32"/>
    <w:rsid w:val="00A03DCE"/>
    <w:rsid w:val="00A1387F"/>
    <w:rsid w:val="00A14D66"/>
    <w:rsid w:val="00A31416"/>
    <w:rsid w:val="00A33080"/>
    <w:rsid w:val="00A34C43"/>
    <w:rsid w:val="00A41413"/>
    <w:rsid w:val="00A608B5"/>
    <w:rsid w:val="00A628A9"/>
    <w:rsid w:val="00A90434"/>
    <w:rsid w:val="00AA376F"/>
    <w:rsid w:val="00AD5657"/>
    <w:rsid w:val="00AF4275"/>
    <w:rsid w:val="00AF64F6"/>
    <w:rsid w:val="00AF70E4"/>
    <w:rsid w:val="00B21A41"/>
    <w:rsid w:val="00B25731"/>
    <w:rsid w:val="00B277ED"/>
    <w:rsid w:val="00B33C88"/>
    <w:rsid w:val="00B3449C"/>
    <w:rsid w:val="00B461FB"/>
    <w:rsid w:val="00B704FF"/>
    <w:rsid w:val="00B775DA"/>
    <w:rsid w:val="00B81B9A"/>
    <w:rsid w:val="00B84505"/>
    <w:rsid w:val="00B92252"/>
    <w:rsid w:val="00B961EF"/>
    <w:rsid w:val="00BC023E"/>
    <w:rsid w:val="00BE4573"/>
    <w:rsid w:val="00BE77B1"/>
    <w:rsid w:val="00BF5515"/>
    <w:rsid w:val="00C03FC3"/>
    <w:rsid w:val="00C546D3"/>
    <w:rsid w:val="00C54CB3"/>
    <w:rsid w:val="00C617BC"/>
    <w:rsid w:val="00C619D4"/>
    <w:rsid w:val="00C70CA5"/>
    <w:rsid w:val="00C73643"/>
    <w:rsid w:val="00C918A7"/>
    <w:rsid w:val="00CA7E02"/>
    <w:rsid w:val="00CB3EFF"/>
    <w:rsid w:val="00CB5394"/>
    <w:rsid w:val="00CC543F"/>
    <w:rsid w:val="00CD3BEF"/>
    <w:rsid w:val="00CD40B3"/>
    <w:rsid w:val="00CE1EDD"/>
    <w:rsid w:val="00CF65D7"/>
    <w:rsid w:val="00CF6C77"/>
    <w:rsid w:val="00D11F83"/>
    <w:rsid w:val="00D16C0C"/>
    <w:rsid w:val="00D274FD"/>
    <w:rsid w:val="00D32D51"/>
    <w:rsid w:val="00D43CA0"/>
    <w:rsid w:val="00D445C4"/>
    <w:rsid w:val="00D52964"/>
    <w:rsid w:val="00D60659"/>
    <w:rsid w:val="00D65BCC"/>
    <w:rsid w:val="00D66BA1"/>
    <w:rsid w:val="00D9577D"/>
    <w:rsid w:val="00DC301F"/>
    <w:rsid w:val="00DC3437"/>
    <w:rsid w:val="00DD4FB6"/>
    <w:rsid w:val="00DD731F"/>
    <w:rsid w:val="00E04848"/>
    <w:rsid w:val="00E122A7"/>
    <w:rsid w:val="00E15DB9"/>
    <w:rsid w:val="00E552D9"/>
    <w:rsid w:val="00E60A8F"/>
    <w:rsid w:val="00E61F6C"/>
    <w:rsid w:val="00E648B4"/>
    <w:rsid w:val="00E765A3"/>
    <w:rsid w:val="00E91CE0"/>
    <w:rsid w:val="00E972F8"/>
    <w:rsid w:val="00EA0219"/>
    <w:rsid w:val="00EA66CD"/>
    <w:rsid w:val="00EB542C"/>
    <w:rsid w:val="00EC4645"/>
    <w:rsid w:val="00ED2016"/>
    <w:rsid w:val="00ED3E93"/>
    <w:rsid w:val="00ED79CA"/>
    <w:rsid w:val="00EF30E7"/>
    <w:rsid w:val="00F060DC"/>
    <w:rsid w:val="00F06AA2"/>
    <w:rsid w:val="00F1357C"/>
    <w:rsid w:val="00F2771A"/>
    <w:rsid w:val="00F311E0"/>
    <w:rsid w:val="00F47813"/>
    <w:rsid w:val="00F52497"/>
    <w:rsid w:val="00F530BE"/>
    <w:rsid w:val="00F567EE"/>
    <w:rsid w:val="00F57C23"/>
    <w:rsid w:val="00F604C6"/>
    <w:rsid w:val="00F7078A"/>
    <w:rsid w:val="00FB1182"/>
    <w:rsid w:val="00FB5B45"/>
    <w:rsid w:val="00FC0271"/>
    <w:rsid w:val="00FD194E"/>
    <w:rsid w:val="00FD4DCF"/>
    <w:rsid w:val="00FD6777"/>
    <w:rsid w:val="00FE0E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2FDCCA"/>
  <w15:docId w15:val="{261C5E85-F17D-D844-AE45-21386B3C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ch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ch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chn">
    <w:name w:val="Kopfzeile Zchn"/>
    <w:basedOn w:val="Absatz-Standardschriftart"/>
    <w:link w:val="Kopfzeile"/>
    <w:uiPriority w:val="99"/>
    <w:rsid w:val="00AF4275"/>
  </w:style>
  <w:style w:type="paragraph" w:styleId="Fuzeile">
    <w:name w:val="footer"/>
    <w:basedOn w:val="Standard"/>
    <w:link w:val="FuzeileZch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chn">
    <w:name w:val="Fußzeile Zchn"/>
    <w:link w:val="Fuzeile"/>
    <w:uiPriority w:val="99"/>
    <w:rsid w:val="00626536"/>
    <w:rPr>
      <w:rFonts w:ascii="Arial Narrow" w:hAnsi="Arial Narrow"/>
      <w:sz w:val="22"/>
    </w:rPr>
  </w:style>
  <w:style w:type="paragraph" w:styleId="Sprechblasentext">
    <w:name w:val="Balloon Text"/>
    <w:basedOn w:val="Standard"/>
    <w:link w:val="SprechblasentextZch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chn">
    <w:name w:val="Sprechblasentext Zch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Hyperlink">
    <w:name w:val="Hyperlink"/>
    <w:unhideWhenUsed/>
    <w:rsid w:val="00CB3EFF"/>
    <w:rPr>
      <w:color w:val="0000FF"/>
      <w:u w:val="single"/>
    </w:rPr>
  </w:style>
  <w:style w:type="character" w:styleId="Seitenzahl">
    <w:name w:val="page number"/>
    <w:basedOn w:val="Absatz-Standardschriftart"/>
    <w:rsid w:val="005965F5"/>
  </w:style>
  <w:style w:type="character" w:styleId="Fet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chn">
    <w:name w:val="Überschrift 1 Zch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chn">
    <w:name w:val="Überschrift 2 Zch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finzel@zeppel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A87AD-CCB6-E340-B6A3-A47143B9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5785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6690</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Microsoft Office-Benutzer</cp:lastModifiedBy>
  <cp:revision>2</cp:revision>
  <cp:lastPrinted>2016-01-13T11:42:00Z</cp:lastPrinted>
  <dcterms:created xsi:type="dcterms:W3CDTF">2018-10-16T09:50:00Z</dcterms:created>
  <dcterms:modified xsi:type="dcterms:W3CDTF">2018-10-16T09:50:00Z</dcterms:modified>
</cp:coreProperties>
</file>